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4F" w:rsidRPr="00A400F0" w:rsidRDefault="005A6BE2" w:rsidP="00FB2F4F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FB2F4F" w:rsidRPr="00A400F0">
        <w:rPr>
          <w:rFonts w:ascii="Times New Roman" w:hAnsi="Times New Roman" w:cs="Times New Roman"/>
          <w:b/>
        </w:rPr>
        <w:t>окументаци</w:t>
      </w:r>
      <w:r>
        <w:rPr>
          <w:rFonts w:ascii="Times New Roman" w:hAnsi="Times New Roman" w:cs="Times New Roman"/>
          <w:b/>
        </w:rPr>
        <w:t>я</w:t>
      </w:r>
      <w:r w:rsidR="00FB2F4F"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FB2F4F" w:rsidRPr="00A400F0" w:rsidRDefault="00FB2F4F" w:rsidP="00FB2F4F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Способ закупки – закупка у единственного поставщика на основании п.</w:t>
      </w:r>
      <w:r w:rsidR="009407D4">
        <w:rPr>
          <w:color w:val="auto"/>
        </w:rPr>
        <w:t>5.1.7.20</w:t>
      </w:r>
      <w:r w:rsidRPr="00A400F0">
        <w:rPr>
          <w:color w:val="auto"/>
        </w:rPr>
        <w:t xml:space="preserve"> Положения о закупках товаров, работ, услуг для нужд АО «ГНИВЦ».</w:t>
      </w:r>
    </w:p>
    <w:p w:rsidR="00FB2F4F" w:rsidRPr="00A400F0" w:rsidRDefault="00FB2F4F" w:rsidP="00005C93">
      <w:pPr>
        <w:pStyle w:val="Default"/>
        <w:numPr>
          <w:ilvl w:val="0"/>
          <w:numId w:val="1"/>
        </w:numPr>
        <w:tabs>
          <w:tab w:val="left" w:pos="426"/>
        </w:tabs>
        <w:spacing w:after="27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</w:t>
      </w:r>
      <w:r w:rsidR="009407D4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9407D4">
        <w:rPr>
          <w:color w:val="auto"/>
        </w:rPr>
        <w:t>ООО «Охранное агентство «Легион-НН»</w:t>
      </w:r>
      <w:r w:rsidRPr="00A400F0">
        <w:rPr>
          <w:color w:val="auto"/>
        </w:rPr>
        <w:t>, ИНН</w:t>
      </w:r>
      <w:r w:rsidR="009407D4">
        <w:rPr>
          <w:color w:val="auto"/>
        </w:rPr>
        <w:t xml:space="preserve"> 5259111243</w:t>
      </w:r>
      <w:r w:rsidRPr="00A400F0">
        <w:rPr>
          <w:color w:val="auto"/>
        </w:rPr>
        <w:t>, КПП</w:t>
      </w:r>
      <w:r w:rsidR="009407D4">
        <w:rPr>
          <w:color w:val="auto"/>
        </w:rPr>
        <w:t xml:space="preserve"> 525901001</w:t>
      </w:r>
      <w:r w:rsidRPr="00A400F0">
        <w:rPr>
          <w:color w:val="auto"/>
        </w:rPr>
        <w:t>, ОГРН</w:t>
      </w:r>
      <w:r w:rsidR="00005C93">
        <w:rPr>
          <w:color w:val="auto"/>
        </w:rPr>
        <w:t xml:space="preserve"> </w:t>
      </w:r>
      <w:r w:rsidR="00005C93" w:rsidRPr="00005C93">
        <w:rPr>
          <w:color w:val="auto"/>
        </w:rPr>
        <w:t>1145259002107</w:t>
      </w:r>
      <w:r w:rsidR="00005C93">
        <w:rPr>
          <w:color w:val="auto"/>
        </w:rPr>
        <w:t>.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является субъектом малого или среднего предпринимательства - </w:t>
      </w:r>
      <w:r w:rsidR="009407D4" w:rsidRPr="00DB5470">
        <w:rPr>
          <w:i/>
          <w:color w:val="auto"/>
        </w:rPr>
        <w:t>да</w:t>
      </w:r>
      <w:r w:rsidRPr="00DB5470">
        <w:rPr>
          <w:color w:val="auto"/>
        </w:rPr>
        <w:t>.</w:t>
      </w:r>
    </w:p>
    <w:p w:rsidR="00FB2F4F" w:rsidRPr="00BF3C7B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b/>
          <w:color w:val="auto"/>
        </w:rPr>
      </w:pPr>
      <w:r w:rsidRPr="00A400F0">
        <w:rPr>
          <w:color w:val="auto"/>
        </w:rPr>
        <w:t xml:space="preserve">Заказчиком предусмотрена возможность заключения договора финансирования под уступку денежного требования в порядке, предусмотренном Главой 43 Гражданского кодекса Российской Федерации - </w:t>
      </w:r>
      <w:r w:rsidR="00BF3C7B">
        <w:rPr>
          <w:color w:val="auto"/>
        </w:rPr>
        <w:t>да</w:t>
      </w:r>
      <w:r w:rsidRPr="00BF3C7B">
        <w:rPr>
          <w:b/>
          <w:color w:val="auto"/>
        </w:rPr>
        <w:t>.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proofErr w:type="gramStart"/>
      <w:r w:rsidRPr="00A400F0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  <w:proofErr w:type="gramEnd"/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содержанию, форме, оформлению и составу заявки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FB2F4F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количественных и качественных характеристик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DB547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754139">
        <w:rPr>
          <w:color w:val="auto"/>
        </w:rPr>
        <w:t xml:space="preserve">Место, условия и сроки (периоды) поставки товара, выполнения работ, оказания услуг </w:t>
      </w:r>
      <w:r w:rsidRPr="00754139">
        <w:rPr>
          <w:b/>
          <w:color w:val="auto"/>
        </w:rPr>
        <w:t>–</w:t>
      </w:r>
      <w:r w:rsidR="00DB5470">
        <w:rPr>
          <w:color w:val="auto"/>
        </w:rPr>
        <w:t xml:space="preserve">охрана товарно-материальных ценностей и поддержание общественного порядка на объектах Филиала АО «ГНИВЦ» в ПФО по адресам: </w:t>
      </w:r>
      <w:proofErr w:type="spellStart"/>
      <w:r w:rsidR="00DB5470">
        <w:rPr>
          <w:color w:val="auto"/>
        </w:rPr>
        <w:t>г</w:t>
      </w:r>
      <w:proofErr w:type="gramStart"/>
      <w:r w:rsidR="00DB5470">
        <w:rPr>
          <w:color w:val="auto"/>
        </w:rPr>
        <w:t>.Н</w:t>
      </w:r>
      <w:proofErr w:type="gramEnd"/>
      <w:r w:rsidR="00DB5470">
        <w:rPr>
          <w:color w:val="auto"/>
        </w:rPr>
        <w:t>ижний</w:t>
      </w:r>
      <w:proofErr w:type="spellEnd"/>
      <w:r w:rsidR="00DB5470">
        <w:rPr>
          <w:color w:val="auto"/>
        </w:rPr>
        <w:t xml:space="preserve"> Новгород, бульвар Мира, д.8; бульвар Мира, д.17А. Услуги оказываются с 01.01.2017 по 31.12.2017г </w:t>
      </w:r>
    </w:p>
    <w:p w:rsidR="00FB2F4F" w:rsidRPr="00DB547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Сведения о начальной (максимальной) цене договора (цене лота)</w:t>
      </w:r>
      <w:r w:rsidRPr="00A400F0">
        <w:rPr>
          <w:color w:val="auto"/>
          <w:sz w:val="20"/>
          <w:szCs w:val="20"/>
        </w:rPr>
        <w:t xml:space="preserve"> </w:t>
      </w:r>
      <w:r w:rsidR="00F87926" w:rsidRPr="00754139">
        <w:rPr>
          <w:color w:val="auto"/>
        </w:rPr>
        <w:t>–</w:t>
      </w:r>
      <w:r w:rsidRPr="00754139">
        <w:rPr>
          <w:color w:val="auto"/>
        </w:rPr>
        <w:t xml:space="preserve"> </w:t>
      </w:r>
      <w:r w:rsidR="00F87926" w:rsidRPr="00DB5470">
        <w:rPr>
          <w:color w:val="auto"/>
        </w:rPr>
        <w:t>1 489 200 руб</w:t>
      </w:r>
      <w:r w:rsidRPr="00DB5470">
        <w:rPr>
          <w:color w:val="auto"/>
        </w:rPr>
        <w:t xml:space="preserve">. </w:t>
      </w:r>
    </w:p>
    <w:p w:rsidR="00FB2F4F" w:rsidRPr="00DB547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Форма, сроки и порядок оплаты товара, работ, услуг </w:t>
      </w:r>
      <w:r w:rsidR="00F87926">
        <w:rPr>
          <w:color w:val="auto"/>
        </w:rPr>
        <w:t xml:space="preserve">– </w:t>
      </w:r>
      <w:r w:rsidR="00F87926" w:rsidRPr="00DB5470">
        <w:rPr>
          <w:color w:val="auto"/>
        </w:rPr>
        <w:t xml:space="preserve">ежемесячно, в течение 5(пяти) </w:t>
      </w:r>
      <w:bookmarkStart w:id="0" w:name="_GoBack"/>
      <w:r w:rsidR="00F87926" w:rsidRPr="00DB5470">
        <w:rPr>
          <w:color w:val="auto"/>
        </w:rPr>
        <w:t xml:space="preserve">рабочих дней </w:t>
      </w:r>
      <w:proofErr w:type="gramStart"/>
      <w:r w:rsidR="00F87926" w:rsidRPr="00DB5470">
        <w:rPr>
          <w:color w:val="auto"/>
        </w:rPr>
        <w:t>с даты подписания</w:t>
      </w:r>
      <w:proofErr w:type="gramEnd"/>
      <w:r w:rsidR="00F87926" w:rsidRPr="00DB5470">
        <w:rPr>
          <w:color w:val="auto"/>
        </w:rPr>
        <w:t xml:space="preserve"> акта сдачи-приемки оказанных услуг на основании счета, </w:t>
      </w:r>
      <w:bookmarkEnd w:id="0"/>
      <w:r w:rsidR="00F87926" w:rsidRPr="00DB5470">
        <w:rPr>
          <w:color w:val="auto"/>
        </w:rPr>
        <w:t>выставленного Исполнителем</w:t>
      </w:r>
      <w:r w:rsidRPr="00DB5470">
        <w:rPr>
          <w:color w:val="auto"/>
        </w:rPr>
        <w:t xml:space="preserve">. </w:t>
      </w:r>
    </w:p>
    <w:p w:rsidR="00FB2F4F" w:rsidRPr="00A400F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 Порядок формирования цены договора (цены лота) (с учётом или без учёта расходов на перевозку, страхование, уплату таможенных пошлин, налогов и других обязательных платежей) – </w:t>
      </w:r>
      <w:r w:rsidRPr="00DB5470">
        <w:rPr>
          <w:color w:val="auto"/>
        </w:rPr>
        <w:t>не установлен</w:t>
      </w:r>
      <w:r w:rsidRPr="00A400F0">
        <w:rPr>
          <w:color w:val="auto"/>
        </w:rPr>
        <w:t xml:space="preserve">. </w:t>
      </w:r>
    </w:p>
    <w:p w:rsidR="00FB2F4F" w:rsidRPr="00A400F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Порядок, место, дата начала и дата окончания срока подачи заявок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A400F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</w:t>
      </w:r>
      <w:r w:rsidRPr="00DB5470">
        <w:rPr>
          <w:color w:val="auto"/>
        </w:rPr>
        <w:t>не предоставляются</w:t>
      </w:r>
      <w:r w:rsidRPr="00A400F0">
        <w:rPr>
          <w:color w:val="auto"/>
        </w:rPr>
        <w:t xml:space="preserve">. </w:t>
      </w:r>
    </w:p>
    <w:p w:rsidR="00FB2F4F" w:rsidRPr="00DB547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</w:t>
      </w:r>
      <w:r w:rsidRPr="00DB5470">
        <w:rPr>
          <w:color w:val="auto"/>
        </w:rPr>
        <w:t xml:space="preserve">не подводятся. </w:t>
      </w:r>
    </w:p>
    <w:p w:rsidR="00FB2F4F" w:rsidRPr="00A400F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Критерии оценки и сопоставления заявок на участие в закупке – </w:t>
      </w:r>
      <w:r w:rsidRPr="00DB5470">
        <w:rPr>
          <w:color w:val="auto"/>
        </w:rPr>
        <w:t>не установлены</w:t>
      </w:r>
      <w:r w:rsidRPr="00A400F0">
        <w:rPr>
          <w:color w:val="auto"/>
        </w:rPr>
        <w:t xml:space="preserve">. </w:t>
      </w:r>
    </w:p>
    <w:p w:rsidR="00FB2F4F" w:rsidRPr="00DB5470" w:rsidRDefault="00FB2F4F" w:rsidP="00192E09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 оценки и сопоставления заявок на участие в закупке – </w:t>
      </w:r>
      <w:r w:rsidRPr="00DB5470">
        <w:rPr>
          <w:color w:val="auto"/>
        </w:rPr>
        <w:t>не установлен.</w:t>
      </w:r>
    </w:p>
    <w:p w:rsidR="00D65D2B" w:rsidRDefault="00D65D2B"/>
    <w:sectPr w:rsidR="00D65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45B1B"/>
    <w:multiLevelType w:val="hybridMultilevel"/>
    <w:tmpl w:val="E6E0C7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B5"/>
    <w:rsid w:val="00005C93"/>
    <w:rsid w:val="00192E09"/>
    <w:rsid w:val="005A6BE2"/>
    <w:rsid w:val="00707BF2"/>
    <w:rsid w:val="00754139"/>
    <w:rsid w:val="008B75B5"/>
    <w:rsid w:val="009407D4"/>
    <w:rsid w:val="00BF3C7B"/>
    <w:rsid w:val="00D65D2B"/>
    <w:rsid w:val="00DB5470"/>
    <w:rsid w:val="00E65885"/>
    <w:rsid w:val="00F87926"/>
    <w:rsid w:val="00FB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Безрукова Марина Борисовна</dc:creator>
  <cp:keywords/>
  <dc:description/>
  <cp:lastModifiedBy>Безрукова Марина Борисовна</cp:lastModifiedBy>
  <cp:revision>11</cp:revision>
  <dcterms:created xsi:type="dcterms:W3CDTF">2016-12-14T07:56:00Z</dcterms:created>
  <dcterms:modified xsi:type="dcterms:W3CDTF">2016-12-27T11:14:00Z</dcterms:modified>
</cp:coreProperties>
</file>